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EC" w:rsidRPr="00C756BD" w:rsidRDefault="000C0470" w:rsidP="0041284B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3"/>
      <w:bookmarkStart w:id="1" w:name="OLE_LINK4"/>
      <w:r>
        <w:rPr>
          <w:rFonts w:cs="Arial"/>
        </w:rPr>
        <w:t>editor de menus</w:t>
      </w:r>
    </w:p>
    <w:bookmarkEnd w:id="0"/>
    <w:bookmarkEnd w:id="1"/>
    <w:p w:rsidR="009638A7" w:rsidRDefault="000C0470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O editor de menus é utilizado para atualizar e realizar manutenção nos menus dos módulos do sistema.</w:t>
      </w:r>
    </w:p>
    <w:p w:rsidR="009638A7" w:rsidRDefault="009638A7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6477000" cy="4562475"/>
            <wp:effectExtent l="19050" t="0" r="0" b="0"/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F82730" w:rsidRDefault="00F82730" w:rsidP="0041284B">
      <w:pPr>
        <w:spacing w:line="360" w:lineRule="auto"/>
        <w:rPr>
          <w:rFonts w:ascii="Arial" w:hAnsi="Arial" w:cs="Arial"/>
          <w:i/>
        </w:rPr>
      </w:pPr>
    </w:p>
    <w:p w:rsidR="000C0470" w:rsidRPr="00F82730" w:rsidRDefault="000C0470" w:rsidP="0041284B">
      <w:pPr>
        <w:spacing w:line="360" w:lineRule="auto"/>
        <w:rPr>
          <w:rFonts w:ascii="Arial" w:hAnsi="Arial" w:cs="Arial"/>
          <w:b/>
          <w:i/>
        </w:rPr>
      </w:pPr>
      <w:r w:rsidRPr="00F82730">
        <w:rPr>
          <w:rFonts w:ascii="Arial" w:hAnsi="Arial" w:cs="Arial"/>
          <w:b/>
          <w:i/>
        </w:rPr>
        <w:lastRenderedPageBreak/>
        <w:t>Importação de menus dos módulos:</w:t>
      </w:r>
    </w:p>
    <w:p w:rsidR="000C0470" w:rsidRDefault="000C0470" w:rsidP="0041284B">
      <w:pPr>
        <w:spacing w:line="360" w:lineRule="auto"/>
        <w:rPr>
          <w:rFonts w:ascii="Arial" w:hAnsi="Arial" w:cs="Arial"/>
          <w:i/>
        </w:rPr>
      </w:pPr>
    </w:p>
    <w:p w:rsidR="004F4C6B" w:rsidRDefault="000C0470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6477000" cy="4562475"/>
            <wp:effectExtent l="1905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C6B" w:rsidRDefault="004F4C6B" w:rsidP="0041284B">
      <w:pPr>
        <w:spacing w:line="360" w:lineRule="auto"/>
        <w:rPr>
          <w:rFonts w:ascii="Arial" w:hAnsi="Arial" w:cs="Arial"/>
          <w:i/>
        </w:rPr>
      </w:pPr>
    </w:p>
    <w:p w:rsidR="000C0470" w:rsidRDefault="000C0470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Ao selecionar a opção de importar </w:t>
      </w:r>
      <w:proofErr w:type="gramStart"/>
      <w:r>
        <w:rPr>
          <w:rFonts w:ascii="Arial" w:hAnsi="Arial" w:cs="Arial"/>
          <w:i/>
        </w:rPr>
        <w:t>menu</w:t>
      </w:r>
      <w:proofErr w:type="gramEnd"/>
      <w:r>
        <w:rPr>
          <w:rFonts w:ascii="Arial" w:hAnsi="Arial" w:cs="Arial"/>
          <w:i/>
        </w:rPr>
        <w:t xml:space="preserve">, será solicitado o arquivo </w:t>
      </w:r>
      <w:r w:rsidRPr="000C0470">
        <w:rPr>
          <w:rFonts w:ascii="Arial" w:hAnsi="Arial" w:cs="Arial"/>
          <w:b/>
          <w:i/>
        </w:rPr>
        <w:t>(*.</w:t>
      </w:r>
      <w:proofErr w:type="spellStart"/>
      <w:r w:rsidRPr="000C0470">
        <w:rPr>
          <w:rFonts w:ascii="Arial" w:hAnsi="Arial" w:cs="Arial"/>
          <w:b/>
          <w:i/>
        </w:rPr>
        <w:t>mnu</w:t>
      </w:r>
      <w:proofErr w:type="spellEnd"/>
      <w:r w:rsidRPr="000C0470">
        <w:rPr>
          <w:rFonts w:ascii="Arial" w:hAnsi="Arial" w:cs="Arial"/>
          <w:b/>
          <w:i/>
        </w:rPr>
        <w:t>)</w:t>
      </w:r>
      <w:r>
        <w:rPr>
          <w:rFonts w:ascii="Arial" w:hAnsi="Arial" w:cs="Arial"/>
          <w:i/>
        </w:rPr>
        <w:t xml:space="preserve"> de menus referente a importação. </w:t>
      </w:r>
      <w:proofErr w:type="gramStart"/>
      <w:r>
        <w:rPr>
          <w:rFonts w:ascii="Arial" w:hAnsi="Arial" w:cs="Arial"/>
          <w:i/>
        </w:rPr>
        <w:t>Após</w:t>
      </w:r>
      <w:proofErr w:type="gramEnd"/>
      <w:r>
        <w:rPr>
          <w:rFonts w:ascii="Arial" w:hAnsi="Arial" w:cs="Arial"/>
          <w:i/>
        </w:rPr>
        <w:t xml:space="preserve"> informado o arquivo, será processada a importação, onde:</w:t>
      </w:r>
    </w:p>
    <w:p w:rsidR="000C0470" w:rsidRDefault="000C0470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- atualizará os menus dos módulos identificados no arquivo;</w:t>
      </w:r>
    </w:p>
    <w:p w:rsidR="000C0470" w:rsidRPr="009638A7" w:rsidRDefault="000C0470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- manterá o </w:t>
      </w:r>
      <w:proofErr w:type="gramStart"/>
      <w:r>
        <w:rPr>
          <w:rFonts w:ascii="Arial" w:hAnsi="Arial" w:cs="Arial"/>
          <w:i/>
        </w:rPr>
        <w:t>menu</w:t>
      </w:r>
      <w:proofErr w:type="gramEnd"/>
      <w:r>
        <w:rPr>
          <w:rFonts w:ascii="Arial" w:hAnsi="Arial" w:cs="Arial"/>
          <w:i/>
        </w:rPr>
        <w:t xml:space="preserve"> </w:t>
      </w:r>
      <w:r w:rsidRPr="000C0470">
        <w:rPr>
          <w:rFonts w:ascii="Arial" w:hAnsi="Arial" w:cs="Arial"/>
          <w:b/>
          <w:i/>
        </w:rPr>
        <w:t>Específico</w:t>
      </w:r>
      <w:r>
        <w:rPr>
          <w:rFonts w:ascii="Arial" w:hAnsi="Arial" w:cs="Arial"/>
          <w:i/>
        </w:rPr>
        <w:t xml:space="preserve"> de cada módulo processado, sem opção ou questionamento para removê-lo.</w:t>
      </w:r>
    </w:p>
    <w:sectPr w:rsidR="000C0470" w:rsidRPr="009638A7" w:rsidSect="00F444B9">
      <w:headerReference w:type="default" r:id="rId13"/>
      <w:footerReference w:type="even" r:id="rId14"/>
      <w:footerReference w:type="default" r:id="rId15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F7A" w:rsidRDefault="00826F7A">
      <w:r>
        <w:separator/>
      </w:r>
    </w:p>
  </w:endnote>
  <w:endnote w:type="continuationSeparator" w:id="0">
    <w:p w:rsidR="00826F7A" w:rsidRDefault="00826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EB7C5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F7A" w:rsidRDefault="00826F7A">
      <w:r>
        <w:separator/>
      </w:r>
    </w:p>
  </w:footnote>
  <w:footnote w:type="continuationSeparator" w:id="0">
    <w:p w:rsidR="00826F7A" w:rsidRDefault="00826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3319D3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DOCUMENTAÇÃO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16"/>
  </w:num>
  <w:num w:numId="20">
    <w:abstractNumId w:val="11"/>
  </w:num>
  <w:num w:numId="21">
    <w:abstractNumId w:val="1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5DA3"/>
    <w:rsid w:val="00033E03"/>
    <w:rsid w:val="000345C9"/>
    <w:rsid w:val="000349DF"/>
    <w:rsid w:val="000363BF"/>
    <w:rsid w:val="00037271"/>
    <w:rsid w:val="000379CF"/>
    <w:rsid w:val="00037A6F"/>
    <w:rsid w:val="00041D76"/>
    <w:rsid w:val="00047767"/>
    <w:rsid w:val="00050A23"/>
    <w:rsid w:val="00053DF8"/>
    <w:rsid w:val="00056754"/>
    <w:rsid w:val="0005707E"/>
    <w:rsid w:val="000604EB"/>
    <w:rsid w:val="0006422F"/>
    <w:rsid w:val="000670B2"/>
    <w:rsid w:val="00072A67"/>
    <w:rsid w:val="00073B25"/>
    <w:rsid w:val="00077494"/>
    <w:rsid w:val="000844B7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0470"/>
    <w:rsid w:val="000C3D8B"/>
    <w:rsid w:val="000C56AE"/>
    <w:rsid w:val="000C7010"/>
    <w:rsid w:val="000D31F3"/>
    <w:rsid w:val="000D5F19"/>
    <w:rsid w:val="000D63AD"/>
    <w:rsid w:val="000E412E"/>
    <w:rsid w:val="000E4282"/>
    <w:rsid w:val="000E6C22"/>
    <w:rsid w:val="000F0003"/>
    <w:rsid w:val="000F366E"/>
    <w:rsid w:val="000F396E"/>
    <w:rsid w:val="000F6000"/>
    <w:rsid w:val="000F608A"/>
    <w:rsid w:val="001010C3"/>
    <w:rsid w:val="00101624"/>
    <w:rsid w:val="0010282A"/>
    <w:rsid w:val="00102D88"/>
    <w:rsid w:val="001076D4"/>
    <w:rsid w:val="001160D6"/>
    <w:rsid w:val="001212B7"/>
    <w:rsid w:val="001225B7"/>
    <w:rsid w:val="00125C71"/>
    <w:rsid w:val="00126815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78"/>
    <w:rsid w:val="0018276B"/>
    <w:rsid w:val="001907ED"/>
    <w:rsid w:val="00193AA7"/>
    <w:rsid w:val="0019628E"/>
    <w:rsid w:val="00197929"/>
    <w:rsid w:val="001A31E7"/>
    <w:rsid w:val="001A45A5"/>
    <w:rsid w:val="001A4EB5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4097"/>
    <w:rsid w:val="001F0649"/>
    <w:rsid w:val="001F29AA"/>
    <w:rsid w:val="001F2C59"/>
    <w:rsid w:val="001F5926"/>
    <w:rsid w:val="001F5972"/>
    <w:rsid w:val="00203696"/>
    <w:rsid w:val="0020412F"/>
    <w:rsid w:val="00213BAC"/>
    <w:rsid w:val="0021605A"/>
    <w:rsid w:val="00221D1E"/>
    <w:rsid w:val="0022364B"/>
    <w:rsid w:val="00234759"/>
    <w:rsid w:val="0023493E"/>
    <w:rsid w:val="00234C15"/>
    <w:rsid w:val="00235CB8"/>
    <w:rsid w:val="002362CE"/>
    <w:rsid w:val="0023750D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71238"/>
    <w:rsid w:val="00273B00"/>
    <w:rsid w:val="00275D8F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4C3C"/>
    <w:rsid w:val="002C4EFC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60270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A20DD"/>
    <w:rsid w:val="003A28A1"/>
    <w:rsid w:val="003A7313"/>
    <w:rsid w:val="003B0D3A"/>
    <w:rsid w:val="003B4906"/>
    <w:rsid w:val="003B75CE"/>
    <w:rsid w:val="003B79C5"/>
    <w:rsid w:val="003B7EC3"/>
    <w:rsid w:val="003C1A15"/>
    <w:rsid w:val="003C245C"/>
    <w:rsid w:val="003C340F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3DFE"/>
    <w:rsid w:val="0045496A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5D54"/>
    <w:rsid w:val="00497DE1"/>
    <w:rsid w:val="004A1BE3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151F1"/>
    <w:rsid w:val="00520055"/>
    <w:rsid w:val="0052085B"/>
    <w:rsid w:val="00522926"/>
    <w:rsid w:val="00524803"/>
    <w:rsid w:val="0052539F"/>
    <w:rsid w:val="005327B4"/>
    <w:rsid w:val="00533656"/>
    <w:rsid w:val="005420A4"/>
    <w:rsid w:val="00543D2B"/>
    <w:rsid w:val="0054488E"/>
    <w:rsid w:val="00553451"/>
    <w:rsid w:val="00555009"/>
    <w:rsid w:val="0055577C"/>
    <w:rsid w:val="00560194"/>
    <w:rsid w:val="005651C2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C4A48"/>
    <w:rsid w:val="005C54A3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20C48"/>
    <w:rsid w:val="00623307"/>
    <w:rsid w:val="006234C7"/>
    <w:rsid w:val="006257C7"/>
    <w:rsid w:val="00627644"/>
    <w:rsid w:val="00633E4F"/>
    <w:rsid w:val="00635F83"/>
    <w:rsid w:val="00636297"/>
    <w:rsid w:val="006400CB"/>
    <w:rsid w:val="00640599"/>
    <w:rsid w:val="006425B5"/>
    <w:rsid w:val="00642AAB"/>
    <w:rsid w:val="00651707"/>
    <w:rsid w:val="00656FAB"/>
    <w:rsid w:val="006606C5"/>
    <w:rsid w:val="006623A3"/>
    <w:rsid w:val="0066248C"/>
    <w:rsid w:val="0067040E"/>
    <w:rsid w:val="00677C2A"/>
    <w:rsid w:val="00680FD0"/>
    <w:rsid w:val="00681A51"/>
    <w:rsid w:val="00684517"/>
    <w:rsid w:val="006845EE"/>
    <w:rsid w:val="006852CE"/>
    <w:rsid w:val="00690253"/>
    <w:rsid w:val="006914CC"/>
    <w:rsid w:val="0069418C"/>
    <w:rsid w:val="006A2D7C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F2B94"/>
    <w:rsid w:val="00702638"/>
    <w:rsid w:val="00704B9E"/>
    <w:rsid w:val="007073EB"/>
    <w:rsid w:val="00712678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14B6"/>
    <w:rsid w:val="007B2555"/>
    <w:rsid w:val="007B5493"/>
    <w:rsid w:val="007B5687"/>
    <w:rsid w:val="007C0357"/>
    <w:rsid w:val="007C097D"/>
    <w:rsid w:val="007C4FFF"/>
    <w:rsid w:val="007C56DD"/>
    <w:rsid w:val="007D2DB4"/>
    <w:rsid w:val="007D3744"/>
    <w:rsid w:val="007D4CCE"/>
    <w:rsid w:val="007E1367"/>
    <w:rsid w:val="007F19D3"/>
    <w:rsid w:val="007F1BAE"/>
    <w:rsid w:val="007F5BA7"/>
    <w:rsid w:val="008005BA"/>
    <w:rsid w:val="00802A35"/>
    <w:rsid w:val="00813ED8"/>
    <w:rsid w:val="0081714E"/>
    <w:rsid w:val="00826551"/>
    <w:rsid w:val="00826F7A"/>
    <w:rsid w:val="00830601"/>
    <w:rsid w:val="00831ABA"/>
    <w:rsid w:val="00831EBA"/>
    <w:rsid w:val="00833284"/>
    <w:rsid w:val="00834C63"/>
    <w:rsid w:val="008356CE"/>
    <w:rsid w:val="0084664B"/>
    <w:rsid w:val="00847EE2"/>
    <w:rsid w:val="008519DB"/>
    <w:rsid w:val="0085377B"/>
    <w:rsid w:val="00855ED8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3C7"/>
    <w:rsid w:val="008A4C71"/>
    <w:rsid w:val="008A5ADF"/>
    <w:rsid w:val="008A65F1"/>
    <w:rsid w:val="008A6F47"/>
    <w:rsid w:val="008A7643"/>
    <w:rsid w:val="008B1228"/>
    <w:rsid w:val="008B7CF9"/>
    <w:rsid w:val="008C34EC"/>
    <w:rsid w:val="008D05E1"/>
    <w:rsid w:val="008D3754"/>
    <w:rsid w:val="008D3A5B"/>
    <w:rsid w:val="008D3BD8"/>
    <w:rsid w:val="008D43ED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FFE"/>
    <w:rsid w:val="00930A23"/>
    <w:rsid w:val="00931363"/>
    <w:rsid w:val="00931CEC"/>
    <w:rsid w:val="00932430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EF9"/>
    <w:rsid w:val="009C556E"/>
    <w:rsid w:val="009C5DE0"/>
    <w:rsid w:val="009D1B17"/>
    <w:rsid w:val="009D360E"/>
    <w:rsid w:val="009E26DA"/>
    <w:rsid w:val="009E5A6A"/>
    <w:rsid w:val="009E5A98"/>
    <w:rsid w:val="009F5F31"/>
    <w:rsid w:val="00A01238"/>
    <w:rsid w:val="00A03975"/>
    <w:rsid w:val="00A05AB4"/>
    <w:rsid w:val="00A06CC3"/>
    <w:rsid w:val="00A11740"/>
    <w:rsid w:val="00A16735"/>
    <w:rsid w:val="00A22D5F"/>
    <w:rsid w:val="00A23EBB"/>
    <w:rsid w:val="00A316CF"/>
    <w:rsid w:val="00A32055"/>
    <w:rsid w:val="00A32E32"/>
    <w:rsid w:val="00A34267"/>
    <w:rsid w:val="00A34453"/>
    <w:rsid w:val="00A42D50"/>
    <w:rsid w:val="00A51EDD"/>
    <w:rsid w:val="00A56D2C"/>
    <w:rsid w:val="00A5724A"/>
    <w:rsid w:val="00A6438F"/>
    <w:rsid w:val="00A66720"/>
    <w:rsid w:val="00A67CE3"/>
    <w:rsid w:val="00A67E08"/>
    <w:rsid w:val="00A71AD5"/>
    <w:rsid w:val="00A732F7"/>
    <w:rsid w:val="00A73AF6"/>
    <w:rsid w:val="00A763F9"/>
    <w:rsid w:val="00A76827"/>
    <w:rsid w:val="00A852D3"/>
    <w:rsid w:val="00A869F7"/>
    <w:rsid w:val="00A91859"/>
    <w:rsid w:val="00A95F4F"/>
    <w:rsid w:val="00A977D0"/>
    <w:rsid w:val="00AA0A1A"/>
    <w:rsid w:val="00AA0EA6"/>
    <w:rsid w:val="00AA2C95"/>
    <w:rsid w:val="00AA3002"/>
    <w:rsid w:val="00AB2A8F"/>
    <w:rsid w:val="00AB4A07"/>
    <w:rsid w:val="00AC4C71"/>
    <w:rsid w:val="00AD006B"/>
    <w:rsid w:val="00AD0432"/>
    <w:rsid w:val="00AD061F"/>
    <w:rsid w:val="00AD2302"/>
    <w:rsid w:val="00AD61FD"/>
    <w:rsid w:val="00AE1F53"/>
    <w:rsid w:val="00AE1FEE"/>
    <w:rsid w:val="00AF0901"/>
    <w:rsid w:val="00AF3F90"/>
    <w:rsid w:val="00AF5B8D"/>
    <w:rsid w:val="00B0319A"/>
    <w:rsid w:val="00B05B9C"/>
    <w:rsid w:val="00B0682C"/>
    <w:rsid w:val="00B12737"/>
    <w:rsid w:val="00B12C1A"/>
    <w:rsid w:val="00B14D4A"/>
    <w:rsid w:val="00B15679"/>
    <w:rsid w:val="00B166E7"/>
    <w:rsid w:val="00B172B0"/>
    <w:rsid w:val="00B26684"/>
    <w:rsid w:val="00B277FE"/>
    <w:rsid w:val="00B27D00"/>
    <w:rsid w:val="00B314EF"/>
    <w:rsid w:val="00B31CDF"/>
    <w:rsid w:val="00B41EE2"/>
    <w:rsid w:val="00B429AB"/>
    <w:rsid w:val="00B43302"/>
    <w:rsid w:val="00B4773B"/>
    <w:rsid w:val="00B525E4"/>
    <w:rsid w:val="00B55FC2"/>
    <w:rsid w:val="00B56584"/>
    <w:rsid w:val="00B56BB0"/>
    <w:rsid w:val="00B57293"/>
    <w:rsid w:val="00B57AA0"/>
    <w:rsid w:val="00B60726"/>
    <w:rsid w:val="00B6074F"/>
    <w:rsid w:val="00B70805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D1"/>
    <w:rsid w:val="00BA3220"/>
    <w:rsid w:val="00BA356A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7F01"/>
    <w:rsid w:val="00BC28BB"/>
    <w:rsid w:val="00BC4B5E"/>
    <w:rsid w:val="00BC54B7"/>
    <w:rsid w:val="00BC5713"/>
    <w:rsid w:val="00BC682F"/>
    <w:rsid w:val="00BC7682"/>
    <w:rsid w:val="00BD0F49"/>
    <w:rsid w:val="00BD2785"/>
    <w:rsid w:val="00BD4E5B"/>
    <w:rsid w:val="00BD6EC3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41853"/>
    <w:rsid w:val="00C47257"/>
    <w:rsid w:val="00C47DB4"/>
    <w:rsid w:val="00C50477"/>
    <w:rsid w:val="00C50F0D"/>
    <w:rsid w:val="00C50FA2"/>
    <w:rsid w:val="00C52638"/>
    <w:rsid w:val="00C53C2D"/>
    <w:rsid w:val="00C553D3"/>
    <w:rsid w:val="00C5798B"/>
    <w:rsid w:val="00C604BC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B7B0E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7A80"/>
    <w:rsid w:val="00D10ADE"/>
    <w:rsid w:val="00D13B43"/>
    <w:rsid w:val="00D21779"/>
    <w:rsid w:val="00D21965"/>
    <w:rsid w:val="00D23C2E"/>
    <w:rsid w:val="00D256D6"/>
    <w:rsid w:val="00D260F3"/>
    <w:rsid w:val="00D263F1"/>
    <w:rsid w:val="00D27E4C"/>
    <w:rsid w:val="00D441F4"/>
    <w:rsid w:val="00D514C1"/>
    <w:rsid w:val="00D51E3A"/>
    <w:rsid w:val="00D52CDE"/>
    <w:rsid w:val="00D54BE8"/>
    <w:rsid w:val="00D60211"/>
    <w:rsid w:val="00D74483"/>
    <w:rsid w:val="00D744F4"/>
    <w:rsid w:val="00D76206"/>
    <w:rsid w:val="00D87D7D"/>
    <w:rsid w:val="00D9407F"/>
    <w:rsid w:val="00D972CA"/>
    <w:rsid w:val="00D97442"/>
    <w:rsid w:val="00D978F2"/>
    <w:rsid w:val="00DA074B"/>
    <w:rsid w:val="00DA4393"/>
    <w:rsid w:val="00DB17FE"/>
    <w:rsid w:val="00DC20F4"/>
    <w:rsid w:val="00DC4AFA"/>
    <w:rsid w:val="00DD34B2"/>
    <w:rsid w:val="00DD4054"/>
    <w:rsid w:val="00DE294A"/>
    <w:rsid w:val="00DE7544"/>
    <w:rsid w:val="00DF3BEE"/>
    <w:rsid w:val="00E002F9"/>
    <w:rsid w:val="00E02573"/>
    <w:rsid w:val="00E1055B"/>
    <w:rsid w:val="00E121DA"/>
    <w:rsid w:val="00E1230E"/>
    <w:rsid w:val="00E1293F"/>
    <w:rsid w:val="00E1661D"/>
    <w:rsid w:val="00E27FC0"/>
    <w:rsid w:val="00E400C4"/>
    <w:rsid w:val="00E454A6"/>
    <w:rsid w:val="00E503B4"/>
    <w:rsid w:val="00E53C50"/>
    <w:rsid w:val="00E548A2"/>
    <w:rsid w:val="00E555BB"/>
    <w:rsid w:val="00E63B1B"/>
    <w:rsid w:val="00E64A0B"/>
    <w:rsid w:val="00E71B36"/>
    <w:rsid w:val="00E81590"/>
    <w:rsid w:val="00E81DAF"/>
    <w:rsid w:val="00E83954"/>
    <w:rsid w:val="00E8416A"/>
    <w:rsid w:val="00E875E3"/>
    <w:rsid w:val="00E93AD3"/>
    <w:rsid w:val="00E950F2"/>
    <w:rsid w:val="00EA1417"/>
    <w:rsid w:val="00EA3D41"/>
    <w:rsid w:val="00EB6218"/>
    <w:rsid w:val="00EB76E5"/>
    <w:rsid w:val="00EB7C54"/>
    <w:rsid w:val="00EB7C6C"/>
    <w:rsid w:val="00EC2228"/>
    <w:rsid w:val="00EC47CA"/>
    <w:rsid w:val="00EC5216"/>
    <w:rsid w:val="00EC52C0"/>
    <w:rsid w:val="00ED48AD"/>
    <w:rsid w:val="00ED61FC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34A0F"/>
    <w:rsid w:val="00F433AB"/>
    <w:rsid w:val="00F444B9"/>
    <w:rsid w:val="00F453F0"/>
    <w:rsid w:val="00F4691C"/>
    <w:rsid w:val="00F50F5F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730"/>
    <w:rsid w:val="00F82A46"/>
    <w:rsid w:val="00F84A54"/>
    <w:rsid w:val="00F9015D"/>
    <w:rsid w:val="00F9318E"/>
    <w:rsid w:val="00FA2350"/>
    <w:rsid w:val="00FB224D"/>
    <w:rsid w:val="00FB22DE"/>
    <w:rsid w:val="00FB472B"/>
    <w:rsid w:val="00FB5A45"/>
    <w:rsid w:val="00FB76FA"/>
    <w:rsid w:val="00FC2DB6"/>
    <w:rsid w:val="00FD3B8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Pargrafo1"/>
    <w:qFormat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Pargrafo3"/>
    <w:qFormat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pPr>
      <w:numPr>
        <w:numId w:val="1"/>
      </w:numPr>
    </w:pPr>
  </w:style>
  <w:style w:type="paragraph" w:customStyle="1" w:styleId="CabealhoTabela">
    <w:name w:val="Cabeçalho Tabela"/>
    <w:basedOn w:val="Pargrafo1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pPr>
      <w:numPr>
        <w:numId w:val="2"/>
      </w:numPr>
    </w:pPr>
  </w:style>
  <w:style w:type="paragraph" w:customStyle="1" w:styleId="Pargrafo3">
    <w:name w:val="Parágrafo3"/>
    <w:basedOn w:val="Pargrafo1"/>
    <w:pPr>
      <w:ind w:left="360"/>
    </w:pPr>
  </w:style>
  <w:style w:type="paragraph" w:customStyle="1" w:styleId="Numerada30">
    <w:name w:val="Numerada3"/>
    <w:basedOn w:val="Pargrafo3"/>
    <w:pPr>
      <w:numPr>
        <w:numId w:val="3"/>
      </w:numPr>
    </w:pPr>
  </w:style>
  <w:style w:type="paragraph" w:customStyle="1" w:styleId="Marcador3">
    <w:name w:val="Marcador3"/>
    <w:basedOn w:val="Numerada30"/>
    <w:pPr>
      <w:numPr>
        <w:numId w:val="4"/>
      </w:numPr>
    </w:pPr>
  </w:style>
  <w:style w:type="character" w:styleId="Nmerodepgina">
    <w:name w:val="page number"/>
    <w:basedOn w:val="Fontepargpadro"/>
  </w:style>
  <w:style w:type="character" w:customStyle="1" w:styleId="SiglaRegistro">
    <w:name w:val="SiglaRegistro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</w:style>
  <w:style w:type="paragraph" w:styleId="Sumrio2">
    <w:name w:val="toc 2"/>
    <w:basedOn w:val="Normal"/>
    <w:next w:val="Normal"/>
    <w:autoRedefine/>
    <w:semiHidden/>
    <w:pPr>
      <w:ind w:left="240"/>
    </w:pPr>
  </w:style>
  <w:style w:type="paragraph" w:styleId="Sumrio3">
    <w:name w:val="toc 3"/>
    <w:basedOn w:val="Normal"/>
    <w:next w:val="Normal"/>
    <w:autoRedefine/>
    <w:semiHidden/>
    <w:pPr>
      <w:ind w:left="480"/>
    </w:pPr>
  </w:style>
  <w:style w:type="paragraph" w:styleId="Sumrio4">
    <w:name w:val="toc 4"/>
    <w:basedOn w:val="Normal"/>
    <w:next w:val="Normal"/>
    <w:autoRedefine/>
    <w:semiHidden/>
    <w:pPr>
      <w:ind w:left="720"/>
    </w:pPr>
  </w:style>
  <w:style w:type="paragraph" w:styleId="Sumrio5">
    <w:name w:val="toc 5"/>
    <w:basedOn w:val="Normal"/>
    <w:next w:val="Normal"/>
    <w:autoRedefine/>
    <w:semiHidden/>
    <w:pPr>
      <w:ind w:left="960"/>
    </w:pPr>
  </w:style>
  <w:style w:type="paragraph" w:styleId="Sumrio6">
    <w:name w:val="toc 6"/>
    <w:basedOn w:val="Normal"/>
    <w:next w:val="Normal"/>
    <w:autoRedefine/>
    <w:semiHidden/>
    <w:pPr>
      <w:ind w:left="1200"/>
    </w:pPr>
  </w:style>
  <w:style w:type="paragraph" w:styleId="Sumrio7">
    <w:name w:val="toc 7"/>
    <w:basedOn w:val="Normal"/>
    <w:next w:val="Normal"/>
    <w:autoRedefine/>
    <w:semiHidden/>
    <w:pPr>
      <w:ind w:left="1440"/>
    </w:pPr>
  </w:style>
  <w:style w:type="paragraph" w:styleId="Sumrio8">
    <w:name w:val="toc 8"/>
    <w:basedOn w:val="Normal"/>
    <w:next w:val="Normal"/>
    <w:autoRedefine/>
    <w:semiHidden/>
    <w:pPr>
      <w:ind w:left="1680"/>
    </w:pPr>
  </w:style>
  <w:style w:type="paragraph" w:styleId="Sumrio9">
    <w:name w:val="toc 9"/>
    <w:basedOn w:val="Normal"/>
    <w:next w:val="Normal"/>
    <w:autoRedefine/>
    <w:semiHidden/>
    <w:pPr>
      <w:ind w:left="1920"/>
    </w:pPr>
  </w:style>
  <w:style w:type="paragraph" w:styleId="Assinatura">
    <w:name w:val="Signature"/>
    <w:basedOn w:val="Normal"/>
    <w:pPr>
      <w:ind w:left="4252"/>
    </w:pPr>
  </w:style>
  <w:style w:type="paragraph" w:styleId="AssinaturadeEmail">
    <w:name w:val="E-mail Signature"/>
    <w:basedOn w:val="Normal"/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pPr>
      <w:numPr>
        <w:numId w:val="5"/>
      </w:numPr>
    </w:pPr>
  </w:style>
  <w:style w:type="paragraph" w:styleId="Commarcadores2">
    <w:name w:val="List Bullet 2"/>
    <w:basedOn w:val="Normal"/>
    <w:autoRedefine/>
    <w:pPr>
      <w:numPr>
        <w:numId w:val="6"/>
      </w:numPr>
    </w:pPr>
  </w:style>
  <w:style w:type="paragraph" w:styleId="Commarcadores3">
    <w:name w:val="List Bullet 3"/>
    <w:basedOn w:val="Normal"/>
    <w:autoRedefine/>
    <w:pPr>
      <w:numPr>
        <w:numId w:val="7"/>
      </w:numPr>
    </w:pPr>
  </w:style>
  <w:style w:type="paragraph" w:styleId="Commarcadores4">
    <w:name w:val="List Bullet 4"/>
    <w:basedOn w:val="Normal"/>
    <w:autoRedefine/>
  </w:style>
  <w:style w:type="paragraph" w:styleId="Commarcadores5">
    <w:name w:val="List Bullet 5"/>
    <w:basedOn w:val="Normal"/>
    <w:autoRedefine/>
    <w:pPr>
      <w:numPr>
        <w:numId w:val="8"/>
      </w:numPr>
    </w:p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</w:style>
  <w:style w:type="paragraph" w:styleId="Destinatrio">
    <w:name w:val="envelope address"/>
    <w:basedOn w:val="Normal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pPr>
      <w:ind w:left="4252"/>
    </w:pPr>
  </w:style>
  <w:style w:type="paragraph" w:styleId="EndereoHTML">
    <w:name w:val="HTML Address"/>
    <w:basedOn w:val="Normal"/>
    <w:rPr>
      <w:i/>
      <w:iCs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decontinuao">
    <w:name w:val="List Continue"/>
    <w:basedOn w:val="Normal"/>
    <w:pPr>
      <w:spacing w:after="120"/>
      <w:ind w:left="283"/>
    </w:pPr>
  </w:style>
  <w:style w:type="paragraph" w:styleId="Listadecontinuao2">
    <w:name w:val="List Continue 2"/>
    <w:basedOn w:val="Normal"/>
    <w:pPr>
      <w:spacing w:after="120"/>
      <w:ind w:left="566"/>
    </w:pPr>
  </w:style>
  <w:style w:type="paragraph" w:styleId="Listadecontinuao3">
    <w:name w:val="List Continue 3"/>
    <w:basedOn w:val="Normal"/>
    <w:pPr>
      <w:spacing w:after="120"/>
      <w:ind w:left="849"/>
    </w:pPr>
  </w:style>
  <w:style w:type="paragraph" w:styleId="Listadecontinuao4">
    <w:name w:val="List Continue 4"/>
    <w:basedOn w:val="Normal"/>
    <w:pPr>
      <w:spacing w:after="120"/>
      <w:ind w:left="1132"/>
    </w:pPr>
  </w:style>
  <w:style w:type="paragraph" w:styleId="Listadecontinuao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uiPriority w:val="99"/>
  </w:style>
  <w:style w:type="paragraph" w:styleId="Numerada">
    <w:name w:val="List Number"/>
    <w:basedOn w:val="Normal"/>
    <w:pPr>
      <w:numPr>
        <w:numId w:val="9"/>
      </w:numPr>
    </w:pPr>
  </w:style>
  <w:style w:type="paragraph" w:styleId="Numerada2">
    <w:name w:val="List Number 2"/>
    <w:basedOn w:val="Normal"/>
    <w:pPr>
      <w:numPr>
        <w:numId w:val="10"/>
      </w:numPr>
    </w:pPr>
  </w:style>
  <w:style w:type="paragraph" w:styleId="Numerada3">
    <w:name w:val="List Number 3"/>
    <w:basedOn w:val="Normal"/>
    <w:pPr>
      <w:numPr>
        <w:numId w:val="11"/>
      </w:numPr>
    </w:pPr>
  </w:style>
  <w:style w:type="paragraph" w:styleId="Numerada4">
    <w:name w:val="List Number 4"/>
    <w:basedOn w:val="Normal"/>
    <w:pPr>
      <w:numPr>
        <w:numId w:val="12"/>
      </w:numPr>
    </w:pPr>
  </w:style>
  <w:style w:type="paragraph" w:styleId="Numerada5">
    <w:name w:val="List Number 5"/>
    <w:basedOn w:val="Normal"/>
    <w:pPr>
      <w:numPr>
        <w:numId w:val="13"/>
      </w:numPr>
    </w:pPr>
  </w:style>
  <w:style w:type="paragraph" w:styleId="Pr-formataoHTML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pPr>
      <w:ind w:firstLine="210"/>
    </w:p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Primeirorecuodecorpodetexto2">
    <w:name w:val="Body Text First Indent 2"/>
    <w:basedOn w:val="Recuodecorpodetexto"/>
    <w:pPr>
      <w:ind w:firstLine="210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styleId="Recu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pPr>
      <w:ind w:left="708"/>
    </w:pPr>
  </w:style>
  <w:style w:type="paragraph" w:styleId="Remetente">
    <w:name w:val="envelope return"/>
    <w:basedOn w:val="Normal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pPr>
      <w:ind w:left="240" w:hanging="240"/>
    </w:pPr>
  </w:style>
  <w:style w:type="paragraph" w:styleId="Remissivo2">
    <w:name w:val="index 2"/>
    <w:basedOn w:val="Normal"/>
    <w:next w:val="Normal"/>
    <w:autoRedefine/>
    <w:semiHidden/>
    <w:pPr>
      <w:ind w:left="480" w:hanging="240"/>
    </w:pPr>
  </w:style>
  <w:style w:type="paragraph" w:styleId="Remissivo3">
    <w:name w:val="index 3"/>
    <w:basedOn w:val="Normal"/>
    <w:next w:val="Normal"/>
    <w:autoRedefine/>
    <w:semiHidden/>
    <w:pPr>
      <w:ind w:left="720" w:hanging="240"/>
    </w:pPr>
  </w:style>
  <w:style w:type="paragraph" w:styleId="Remissivo4">
    <w:name w:val="index 4"/>
    <w:basedOn w:val="Normal"/>
    <w:next w:val="Normal"/>
    <w:autoRedefine/>
    <w:semiHidden/>
    <w:pPr>
      <w:ind w:left="960" w:hanging="240"/>
    </w:pPr>
  </w:style>
  <w:style w:type="paragraph" w:styleId="Remissivo5">
    <w:name w:val="index 5"/>
    <w:basedOn w:val="Normal"/>
    <w:next w:val="Normal"/>
    <w:autoRedefine/>
    <w:semiHidden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pPr>
      <w:ind w:left="2160" w:hanging="240"/>
    </w:pPr>
  </w:style>
  <w:style w:type="paragraph" w:styleId="Saudao">
    <w:name w:val="Salutation"/>
    <w:basedOn w:val="Normal"/>
    <w:next w:val="Normal"/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Pr>
      <w:sz w:val="20"/>
      <w:szCs w:val="20"/>
    </w:rPr>
  </w:style>
  <w:style w:type="paragraph" w:styleId="Textodenotaderodap">
    <w:name w:val="footnote text"/>
    <w:basedOn w:val="Normal"/>
    <w:semiHidden/>
    <w:rPr>
      <w:sz w:val="20"/>
      <w:szCs w:val="20"/>
    </w:rPr>
  </w:style>
  <w:style w:type="paragraph" w:styleId="Textoembloco">
    <w:name w:val="Block Text"/>
    <w:basedOn w:val="Normal"/>
    <w:pPr>
      <w:spacing w:after="120"/>
      <w:ind w:left="1440" w:right="1440"/>
    </w:pPr>
  </w:style>
  <w:style w:type="paragraph" w:styleId="TextosemFormatao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</w:style>
  <w:style w:type="paragraph" w:styleId="Ttul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eastAsia="x-none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eastAsia="x-none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val="x-none" w:eastAsia="x-none"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val="x-none" w:eastAsia="x-none"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89DA09-54FD-4DB5-9EB7-7C3F86BF0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77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rafael.tamura</cp:lastModifiedBy>
  <cp:revision>57</cp:revision>
  <cp:lastPrinted>2014-05-20T11:42:00Z</cp:lastPrinted>
  <dcterms:created xsi:type="dcterms:W3CDTF">2014-05-20T19:44:00Z</dcterms:created>
  <dcterms:modified xsi:type="dcterms:W3CDTF">2015-06-29T18:28:00Z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